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BFB2E" w14:textId="77777777" w:rsidR="00866878" w:rsidRDefault="00866878" w:rsidP="00866878">
      <w:pPr>
        <w:pStyle w:val="Heading1"/>
      </w:pPr>
      <w:r>
        <w:t>Social age minimum age – Social posts</w:t>
      </w:r>
    </w:p>
    <w:p w14:paraId="45EFF917" w14:textId="77777777" w:rsidR="00866878" w:rsidRDefault="00866878" w:rsidP="00866878">
      <w:r>
        <w:t xml:space="preserve">You can share </w:t>
      </w:r>
      <w:r>
        <w:t xml:space="preserve">a </w:t>
      </w:r>
      <w:r>
        <w:t xml:space="preserve">social media </w:t>
      </w:r>
      <w:r>
        <w:t>post</w:t>
      </w:r>
      <w:r>
        <w:t xml:space="preserve"> to promote awareness of the upcoming social media minimum age and direct your networks to the </w:t>
      </w:r>
      <w:hyperlink r:id="rId7" w:history="1">
        <w:proofErr w:type="spellStart"/>
        <w:r w:rsidRPr="005912B8">
          <w:rPr>
            <w:rStyle w:val="Hyperlink"/>
          </w:rPr>
          <w:t>eSafety</w:t>
        </w:r>
        <w:proofErr w:type="spellEnd"/>
        <w:r w:rsidRPr="005912B8">
          <w:rPr>
            <w:rStyle w:val="Hyperlink"/>
          </w:rPr>
          <w:t xml:space="preserve"> website</w:t>
        </w:r>
      </w:hyperlink>
      <w:r>
        <w:t xml:space="preserve"> for information, resources and tips.</w:t>
      </w:r>
    </w:p>
    <w:p w14:paraId="2233B7FB" w14:textId="77777777" w:rsidR="00866878" w:rsidRDefault="00866878" w:rsidP="00866878">
      <w:r>
        <w:t>Choose the most appropriate social copy for your audience. You’re welcome to edit the copy to suit your channel.</w:t>
      </w:r>
    </w:p>
    <w:p w14:paraId="3525DCBE" w14:textId="77777777" w:rsidR="00866878" w:rsidRDefault="00C02BCC" w:rsidP="00866878">
      <w:hyperlink r:id="rId8" w:history="1">
        <w:r w:rsidR="00866878" w:rsidRPr="00C02BCC">
          <w:rPr>
            <w:rStyle w:val="Hyperlink"/>
          </w:rPr>
          <w:t>Download: Social media tiles</w:t>
        </w:r>
      </w:hyperlink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49"/>
      </w:tblGrid>
      <w:tr w:rsidR="00866878" w14:paraId="420062CD" w14:textId="77777777" w:rsidTr="009C519D">
        <w:tc>
          <w:tcPr>
            <w:tcW w:w="4649" w:type="dxa"/>
          </w:tcPr>
          <w:p w14:paraId="08924695" w14:textId="77777777" w:rsidR="00866878" w:rsidRPr="00DD5D31" w:rsidRDefault="00866878" w:rsidP="009C519D">
            <w:pPr>
              <w:rPr>
                <w:b/>
              </w:rPr>
            </w:pPr>
            <w:r w:rsidRPr="00DD5D31">
              <w:rPr>
                <w:b/>
              </w:rPr>
              <w:t>Parent/carer focussed</w:t>
            </w:r>
          </w:p>
        </w:tc>
        <w:tc>
          <w:tcPr>
            <w:tcW w:w="4649" w:type="dxa"/>
          </w:tcPr>
          <w:p w14:paraId="6EAA88A2" w14:textId="77777777" w:rsidR="00866878" w:rsidRPr="00DD5D31" w:rsidRDefault="00866878" w:rsidP="009C519D">
            <w:pPr>
              <w:rPr>
                <w:b/>
              </w:rPr>
            </w:pPr>
            <w:r>
              <w:rPr>
                <w:b/>
              </w:rPr>
              <w:t>Educator focussed</w:t>
            </w:r>
          </w:p>
        </w:tc>
        <w:tc>
          <w:tcPr>
            <w:tcW w:w="4649" w:type="dxa"/>
          </w:tcPr>
          <w:p w14:paraId="1F48AC22" w14:textId="77777777" w:rsidR="00866878" w:rsidRPr="00DD5D31" w:rsidRDefault="00866878" w:rsidP="009C519D">
            <w:pPr>
              <w:rPr>
                <w:b/>
              </w:rPr>
            </w:pPr>
            <w:r w:rsidRPr="00DD5D31">
              <w:rPr>
                <w:b/>
              </w:rPr>
              <w:t>Under 16 focussed</w:t>
            </w:r>
          </w:p>
        </w:tc>
      </w:tr>
      <w:tr w:rsidR="00866878" w14:paraId="05F65EE1" w14:textId="77777777" w:rsidTr="009C519D">
        <w:tc>
          <w:tcPr>
            <w:tcW w:w="4649" w:type="dxa"/>
          </w:tcPr>
          <w:p w14:paraId="23DB3322" w14:textId="77777777" w:rsidR="00866878" w:rsidRPr="00866878" w:rsidRDefault="00866878" w:rsidP="009C519D">
            <w:r w:rsidRPr="00866878">
              <w:rPr>
                <w:rFonts w:ascii="Segoe UI Emoji" w:hAnsi="Segoe UI Emoji" w:cs="Segoe UI Emoji"/>
              </w:rPr>
              <w:t xml:space="preserve">📣 </w:t>
            </w:r>
            <w:r w:rsidRPr="00866878">
              <w:t>A new social media age law is coming – is your family ready?</w:t>
            </w:r>
          </w:p>
          <w:p w14:paraId="2B455EF8" w14:textId="77777777" w:rsidR="00866878" w:rsidRPr="00866878" w:rsidRDefault="00866878" w:rsidP="009C519D">
            <w:r w:rsidRPr="00866878">
              <w:t xml:space="preserve">From 10 December, under 16s won’t be allowed to sign up or keep social media accounts. Existing accounts should be deactivated or frozen. </w:t>
            </w:r>
          </w:p>
          <w:p w14:paraId="1F590BBD" w14:textId="77777777" w:rsidR="00866878" w:rsidRPr="00866878" w:rsidRDefault="00866878" w:rsidP="009C519D">
            <w:r w:rsidRPr="00866878">
              <w:t xml:space="preserve">The new law will delay their access to the </w:t>
            </w:r>
            <w:r w:rsidRPr="00866878">
              <w:rPr>
                <w:rFonts w:cstheme="minorHAnsi"/>
              </w:rPr>
              <w:t xml:space="preserve">most harmful parts of social media </w:t>
            </w:r>
            <w:r w:rsidRPr="00866878">
              <w:t>(</w:t>
            </w:r>
            <w:r w:rsidRPr="00866878">
              <w:rPr>
                <w:rFonts w:ascii="Segoe UI Emoji" w:hAnsi="Segoe UI Emoji" w:cs="Segoe UI Emoji"/>
              </w:rPr>
              <w:t>👀</w:t>
            </w:r>
            <w:r w:rsidRPr="00866878">
              <w:t xml:space="preserve">hello, predatory algorithms). Start talking to your kids about what these changes mean. </w:t>
            </w:r>
          </w:p>
          <w:p w14:paraId="36241B9E" w14:textId="77777777" w:rsidR="00866878" w:rsidRDefault="00866878" w:rsidP="009C519D">
            <w:r w:rsidRPr="00866878">
              <w:t>Visit www.eSafety.gov.au for information.</w:t>
            </w:r>
          </w:p>
          <w:p w14:paraId="22443A97" w14:textId="77777777" w:rsidR="00866878" w:rsidRPr="00866878" w:rsidRDefault="00866878" w:rsidP="009C519D">
            <w:r>
              <w:t>@</w:t>
            </w:r>
            <w:proofErr w:type="spellStart"/>
            <w:r>
              <w:t>eSafetyOffice</w:t>
            </w:r>
            <w:proofErr w:type="spellEnd"/>
          </w:p>
        </w:tc>
        <w:tc>
          <w:tcPr>
            <w:tcW w:w="4649" w:type="dxa"/>
          </w:tcPr>
          <w:p w14:paraId="2E88838E" w14:textId="77777777" w:rsidR="00866878" w:rsidRPr="00866878" w:rsidRDefault="00866878" w:rsidP="009C519D">
            <w:r w:rsidRPr="00866878">
              <w:rPr>
                <w:rFonts w:ascii="Segoe UI Emoji" w:hAnsi="Segoe UI Emoji" w:cs="Segoe UI Emoji"/>
              </w:rPr>
              <w:t xml:space="preserve">📣 </w:t>
            </w:r>
            <w:r w:rsidRPr="00866878">
              <w:t>A new social media age law is coming – is your class ready?</w:t>
            </w:r>
          </w:p>
          <w:p w14:paraId="462BAA1D" w14:textId="77777777" w:rsidR="00866878" w:rsidRPr="00866878" w:rsidRDefault="00866878" w:rsidP="009C519D">
            <w:r w:rsidRPr="00866878">
              <w:t xml:space="preserve">From 10 December, under 16s won’t be allowed to sign up or keep social media accounts. Existing accounts should be deactivated or frozen. </w:t>
            </w:r>
          </w:p>
          <w:p w14:paraId="1429F7F9" w14:textId="77777777" w:rsidR="00866878" w:rsidRPr="00866878" w:rsidRDefault="00866878" w:rsidP="009C519D">
            <w:r w:rsidRPr="00866878">
              <w:t xml:space="preserve">The new law will delay their access to the </w:t>
            </w:r>
            <w:r w:rsidRPr="00866878">
              <w:rPr>
                <w:rFonts w:cstheme="minorHAnsi"/>
              </w:rPr>
              <w:t xml:space="preserve">most harmful parts of social media </w:t>
            </w:r>
            <w:r w:rsidRPr="00866878">
              <w:t>(</w:t>
            </w:r>
            <w:r w:rsidRPr="00866878">
              <w:rPr>
                <w:rFonts w:ascii="Segoe UI Emoji" w:hAnsi="Segoe UI Emoji" w:cs="Segoe UI Emoji"/>
              </w:rPr>
              <w:t>👀</w:t>
            </w:r>
            <w:r w:rsidRPr="00866878">
              <w:t xml:space="preserve">hello, predatory algorithms). Start talking to your students about what these changes mean. </w:t>
            </w:r>
          </w:p>
          <w:p w14:paraId="291AD257" w14:textId="77777777" w:rsidR="00866878" w:rsidRDefault="00866878" w:rsidP="009C519D">
            <w:r w:rsidRPr="00866878">
              <w:t xml:space="preserve">Visit www.eSafety.gov.au/educators for more information and sign up to get </w:t>
            </w:r>
            <w:proofErr w:type="spellStart"/>
            <w:r w:rsidRPr="00866878">
              <w:t>eSafety’s</w:t>
            </w:r>
            <w:proofErr w:type="spellEnd"/>
            <w:r w:rsidRPr="00866878">
              <w:t xml:space="preserve"> educator news delivered to your inbox.</w:t>
            </w:r>
          </w:p>
          <w:p w14:paraId="05042701" w14:textId="77777777" w:rsidR="00866878" w:rsidRPr="00866878" w:rsidRDefault="00866878" w:rsidP="009C519D">
            <w:r>
              <w:t>@</w:t>
            </w:r>
            <w:proofErr w:type="spellStart"/>
            <w:r>
              <w:t>eSafetyOffice</w:t>
            </w:r>
            <w:proofErr w:type="spellEnd"/>
          </w:p>
        </w:tc>
        <w:tc>
          <w:tcPr>
            <w:tcW w:w="4649" w:type="dxa"/>
          </w:tcPr>
          <w:p w14:paraId="0B590B36" w14:textId="77777777" w:rsidR="00866878" w:rsidRPr="00866878" w:rsidRDefault="00866878" w:rsidP="009C519D">
            <w:r w:rsidRPr="00866878">
              <w:rPr>
                <w:rFonts w:ascii="Segoe UI Emoji" w:hAnsi="Segoe UI Emoji" w:cs="Segoe UI Emoji"/>
              </w:rPr>
              <w:t xml:space="preserve">📣 </w:t>
            </w:r>
            <w:r w:rsidRPr="00866878">
              <w:t>A new social media age law is coming – are you ready?</w:t>
            </w:r>
          </w:p>
          <w:p w14:paraId="720FD2C8" w14:textId="77777777" w:rsidR="00866878" w:rsidRPr="00866878" w:rsidRDefault="00866878" w:rsidP="009C519D">
            <w:r w:rsidRPr="00866878">
              <w:t>From 10 December, under 16s won’t be allowed to sign up or keep social media accounts. Existing accounts should be deactivated or frozen.</w:t>
            </w:r>
          </w:p>
          <w:p w14:paraId="64163D63" w14:textId="77777777" w:rsidR="00866878" w:rsidRPr="00866878" w:rsidRDefault="00866878" w:rsidP="009C519D">
            <w:r w:rsidRPr="00866878">
              <w:t xml:space="preserve">The new law will delay your access to the </w:t>
            </w:r>
            <w:r w:rsidRPr="00866878">
              <w:rPr>
                <w:rFonts w:cstheme="minorHAnsi"/>
              </w:rPr>
              <w:t xml:space="preserve">most harmful parts of social media </w:t>
            </w:r>
            <w:r w:rsidRPr="00866878">
              <w:t>(</w:t>
            </w:r>
            <w:r w:rsidRPr="00866878">
              <w:rPr>
                <w:rFonts w:ascii="Segoe UI Emoji" w:hAnsi="Segoe UI Emoji" w:cs="Segoe UI Emoji"/>
              </w:rPr>
              <w:t>👀</w:t>
            </w:r>
            <w:r w:rsidRPr="00866878">
              <w:t xml:space="preserve">hello, predatory algorithms and endless scrolling </w:t>
            </w:r>
            <w:r w:rsidRPr="00866878">
              <w:rPr>
                <w:rFonts w:ascii="Segoe UI Emoji" w:hAnsi="Segoe UI Emoji" w:cs="Segoe UI Emoji"/>
              </w:rPr>
              <w:t>📜</w:t>
            </w:r>
            <w:r w:rsidRPr="00866878">
              <w:t xml:space="preserve"> </w:t>
            </w:r>
            <w:r w:rsidRPr="00866878">
              <w:rPr>
                <w:rFonts w:ascii="Segoe UI Emoji" w:hAnsi="Segoe UI Emoji" w:cs="Segoe UI Emoji"/>
              </w:rPr>
              <w:t xml:space="preserve">♾️ </w:t>
            </w:r>
            <w:r w:rsidRPr="00866878">
              <w:t xml:space="preserve">IYKYK). But don’t worry, there are lots of other ways you can stay connected with your friends – online and </w:t>
            </w:r>
            <w:proofErr w:type="spellStart"/>
            <w:r w:rsidRPr="00866878">
              <w:t>irl</w:t>
            </w:r>
            <w:proofErr w:type="spellEnd"/>
            <w:r w:rsidRPr="00866878">
              <w:t>.</w:t>
            </w:r>
          </w:p>
          <w:p w14:paraId="443DED2F" w14:textId="77777777" w:rsidR="00866878" w:rsidRDefault="00866878" w:rsidP="009C519D">
            <w:r w:rsidRPr="00866878">
              <w:t>Visit www.eSafety.gov.au to find out more.</w:t>
            </w:r>
          </w:p>
          <w:p w14:paraId="16C10555" w14:textId="77777777" w:rsidR="00866878" w:rsidRPr="00866878" w:rsidRDefault="00866878" w:rsidP="009C519D">
            <w:r>
              <w:t>@</w:t>
            </w:r>
            <w:proofErr w:type="spellStart"/>
            <w:r>
              <w:t>eSafetyOffice</w:t>
            </w:r>
            <w:proofErr w:type="spellEnd"/>
          </w:p>
        </w:tc>
      </w:tr>
    </w:tbl>
    <w:p w14:paraId="57A29EC6" w14:textId="77777777" w:rsidR="001F75A7" w:rsidRDefault="001F75A7"/>
    <w:sectPr w:rsidR="001F75A7" w:rsidSect="0086687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78"/>
    <w:rsid w:val="001F75A7"/>
    <w:rsid w:val="00866878"/>
    <w:rsid w:val="00C0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E5D06"/>
  <w15:chartTrackingRefBased/>
  <w15:docId w15:val="{D274870E-B76B-477D-A72B-409AC073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6878"/>
  </w:style>
  <w:style w:type="paragraph" w:styleId="Heading1">
    <w:name w:val="heading 1"/>
    <w:basedOn w:val="Normal"/>
    <w:next w:val="Normal"/>
    <w:link w:val="Heading1Char"/>
    <w:uiPriority w:val="9"/>
    <w:qFormat/>
    <w:rsid w:val="008668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6878"/>
    <w:rPr>
      <w:color w:val="0563C1"/>
      <w:u w:val="single"/>
    </w:rPr>
  </w:style>
  <w:style w:type="table" w:styleId="TableGrid">
    <w:name w:val="Table Grid"/>
    <w:basedOn w:val="TableNormal"/>
    <w:uiPriority w:val="39"/>
    <w:rsid w:val="00866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68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02B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unicationsgovau.app.box.com/s/0bo8443it3muzhfcjhd0hrn3sddy1x0g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eSafety.gov.a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018E010301E45BD43E1F4EDABE49D" ma:contentTypeVersion="9" ma:contentTypeDescription="Create a new document." ma:contentTypeScope="" ma:versionID="82b9e35567d3254efb5d2ec689839c41">
  <xsd:schema xmlns:xsd="http://www.w3.org/2001/XMLSchema" xmlns:xs="http://www.w3.org/2001/XMLSchema" xmlns:p="http://schemas.microsoft.com/office/2006/metadata/properties" xmlns:ns3="2ee75aae-9f13-4054-a14f-897d3302b207" targetNamespace="http://schemas.microsoft.com/office/2006/metadata/properties" ma:root="true" ma:fieldsID="95ef5e1c88c066b734c0a25c2f0219e9" ns3:_="">
    <xsd:import namespace="2ee75aae-9f13-4054-a14f-897d3302b207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75aae-9f13-4054-a14f-897d3302b20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e75aae-9f13-4054-a14f-897d3302b207" xsi:nil="true"/>
  </documentManagement>
</p:properties>
</file>

<file path=customXml/itemProps1.xml><?xml version="1.0" encoding="utf-8"?>
<ds:datastoreItem xmlns:ds="http://schemas.openxmlformats.org/officeDocument/2006/customXml" ds:itemID="{0F9F25AE-DD4F-47D0-B2EB-95253A2AC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e75aae-9f13-4054-a14f-897d3302b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7F36CA-4027-466B-AC6F-FF762FEC7F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2FA851-1635-46B2-A474-636F3ED2E8C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ee75aae-9f13-4054-a14f-897d3302b20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Leavitt, Rachel</dc:creator>
  <cp:keywords/>
  <dc:description/>
  <cp:lastModifiedBy>Leavitt, Rachel</cp:lastModifiedBy>
  <cp:revision>1</cp:revision>
  <dcterms:created xsi:type="dcterms:W3CDTF">2025-10-09T00:41:00Z</dcterms:created>
  <dcterms:modified xsi:type="dcterms:W3CDTF">2025-10-09T02:07:00Z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0x0101002BF018E010301E45BD43E1F4EDABE49D</vt:lpwstr>
  </property>
</Properties>
</file>